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14D88">
        <w:rPr>
          <w:sz w:val="28"/>
          <w:szCs w:val="28"/>
        </w:rPr>
        <w:t>Уважаемые коллеги!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Как вы знаете в ноябре </w:t>
      </w:r>
      <w:proofErr w:type="spellStart"/>
      <w:r w:rsidRPr="00914D88">
        <w:rPr>
          <w:sz w:val="28"/>
          <w:szCs w:val="28"/>
        </w:rPr>
        <w:t>т.г</w:t>
      </w:r>
      <w:proofErr w:type="spellEnd"/>
      <w:r w:rsidRPr="00914D88">
        <w:rPr>
          <w:sz w:val="28"/>
          <w:szCs w:val="28"/>
        </w:rPr>
        <w:t>. в Москве состоится заседание Всероссийского координационного совета по теме "Защита прав молодежи", над которой мы работаем в течение всего года.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По итогам рассмотрения на нашем прошлом расширенном заседании в марте мы приняли ряд решений, которые были направлены федеральному Уполномоченному.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Мы с вами просили Татьяну Николаевну </w:t>
      </w:r>
      <w:proofErr w:type="spellStart"/>
      <w:r w:rsidRPr="00914D88">
        <w:rPr>
          <w:sz w:val="28"/>
          <w:szCs w:val="28"/>
        </w:rPr>
        <w:t>Москалькову</w:t>
      </w:r>
      <w:proofErr w:type="spellEnd"/>
      <w:r w:rsidRPr="00914D88">
        <w:rPr>
          <w:sz w:val="28"/>
          <w:szCs w:val="28"/>
        </w:rPr>
        <w:t xml:space="preserve"> инициировать: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- разработку и принятие программы "Патриотическое воспитание граждан Российской Федерации" с учетом задач и целей, определенных Указом Президента Российской Федерации "Об утверждении Основ государственной политики по сохранению и укреплению традиционных российских духовно-нравственных ценностей";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- продолжение Прогр</w:t>
      </w:r>
      <w:bookmarkStart w:id="0" w:name="_GoBack"/>
      <w:bookmarkEnd w:id="0"/>
      <w:r w:rsidRPr="00914D88">
        <w:rPr>
          <w:sz w:val="28"/>
          <w:szCs w:val="28"/>
        </w:rPr>
        <w:t xml:space="preserve">аммы </w:t>
      </w:r>
      <w:proofErr w:type="gramStart"/>
      <w:r w:rsidRPr="00914D88">
        <w:rPr>
          <w:sz w:val="28"/>
          <w:szCs w:val="28"/>
        </w:rPr>
        <w:t>туристического</w:t>
      </w:r>
      <w:proofErr w:type="gramEnd"/>
      <w:r w:rsidRPr="00914D88">
        <w:rPr>
          <w:sz w:val="28"/>
          <w:szCs w:val="28"/>
        </w:rPr>
        <w:t xml:space="preserve"> и детского </w:t>
      </w:r>
      <w:proofErr w:type="spellStart"/>
      <w:r w:rsidRPr="00914D88">
        <w:rPr>
          <w:sz w:val="28"/>
          <w:szCs w:val="28"/>
        </w:rPr>
        <w:t>кешбэка</w:t>
      </w:r>
      <w:proofErr w:type="spellEnd"/>
      <w:r w:rsidRPr="00914D88">
        <w:rPr>
          <w:sz w:val="28"/>
          <w:szCs w:val="28"/>
        </w:rPr>
        <w:t xml:space="preserve"> на территории Российской Федерации;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- внесение изменений в действующий порядок установления процентных надбавок к заработной плате молодым специалистам, работающим в районах Крайнего Севера, приравненных к нему местностях и южных районах Дальнего Востока.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Кроме того, мы предложили рассмотреть возможность учреждения Всероссийской правовой олимпиады среди студентов и школьников с окружными отборочными турами.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Мы получили ответ, кратко изложу позиции компетентных органов.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1. В части федеральной программы патриотического воспитания </w:t>
      </w:r>
      <w:proofErr w:type="spellStart"/>
      <w:r w:rsidRPr="00914D88">
        <w:rPr>
          <w:sz w:val="28"/>
          <w:szCs w:val="28"/>
        </w:rPr>
        <w:t>Минпросвещения</w:t>
      </w:r>
      <w:proofErr w:type="spellEnd"/>
      <w:r w:rsidRPr="00914D88">
        <w:rPr>
          <w:sz w:val="28"/>
          <w:szCs w:val="28"/>
        </w:rPr>
        <w:t xml:space="preserve"> России и </w:t>
      </w:r>
      <w:proofErr w:type="spellStart"/>
      <w:r w:rsidRPr="00914D88">
        <w:rPr>
          <w:sz w:val="28"/>
          <w:szCs w:val="28"/>
        </w:rPr>
        <w:t>Минобрнауки</w:t>
      </w:r>
      <w:proofErr w:type="spellEnd"/>
      <w:r w:rsidRPr="00914D88">
        <w:rPr>
          <w:sz w:val="28"/>
          <w:szCs w:val="28"/>
        </w:rPr>
        <w:t xml:space="preserve"> России информирует, что с 2021 года реализуется федеральный проект "Патриотическое воспитание граждан Российской Федерации" национального проекта "Образование".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При этом </w:t>
      </w:r>
      <w:proofErr w:type="spellStart"/>
      <w:r w:rsidRPr="00914D88">
        <w:rPr>
          <w:sz w:val="28"/>
          <w:szCs w:val="28"/>
        </w:rPr>
        <w:t>Минобранауки</w:t>
      </w:r>
      <w:proofErr w:type="spellEnd"/>
      <w:r w:rsidRPr="00914D88">
        <w:rPr>
          <w:sz w:val="28"/>
          <w:szCs w:val="28"/>
        </w:rPr>
        <w:t xml:space="preserve"> России в 2023 году планирует провести актуализацию примерных рабочих программ воспитания и примерных календарных планов воспитательной работы и методических рекомендаций по разработке рабочей программы и календарного плана в соответствии с Указом № 809. 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Во избежание дублирования мероприятий </w:t>
      </w:r>
      <w:proofErr w:type="spellStart"/>
      <w:r w:rsidRPr="00914D88">
        <w:rPr>
          <w:sz w:val="28"/>
          <w:szCs w:val="28"/>
        </w:rPr>
        <w:t>Минобрнауки</w:t>
      </w:r>
      <w:proofErr w:type="spellEnd"/>
      <w:r w:rsidRPr="00914D88">
        <w:rPr>
          <w:sz w:val="28"/>
          <w:szCs w:val="28"/>
        </w:rPr>
        <w:t xml:space="preserve"> России считает </w:t>
      </w:r>
      <w:proofErr w:type="gramStart"/>
      <w:r w:rsidRPr="00914D88">
        <w:rPr>
          <w:sz w:val="28"/>
          <w:szCs w:val="28"/>
        </w:rPr>
        <w:t>целесообразным</w:t>
      </w:r>
      <w:proofErr w:type="gramEnd"/>
      <w:r w:rsidRPr="00914D88">
        <w:rPr>
          <w:sz w:val="28"/>
          <w:szCs w:val="28"/>
        </w:rPr>
        <w:t xml:space="preserve"> и осуществлять в рамках федерального проекта "Патриотическое воспитание граждан России".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2. По вопросу о продолжении программы поддержки доступных внутренних туристских поездок в организации отдыха и оздоровления детей через возмещение части стоимости оплаченной туристской услуги (</w:t>
      </w:r>
      <w:proofErr w:type="spellStart"/>
      <w:r w:rsidRPr="00914D88">
        <w:rPr>
          <w:sz w:val="28"/>
          <w:szCs w:val="28"/>
        </w:rPr>
        <w:t>кешбэк</w:t>
      </w:r>
      <w:proofErr w:type="spellEnd"/>
      <w:r w:rsidRPr="00914D88">
        <w:rPr>
          <w:sz w:val="28"/>
          <w:szCs w:val="28"/>
        </w:rPr>
        <w:t xml:space="preserve">) </w:t>
      </w:r>
      <w:proofErr w:type="spellStart"/>
      <w:r w:rsidRPr="00914D88">
        <w:rPr>
          <w:sz w:val="28"/>
          <w:szCs w:val="28"/>
        </w:rPr>
        <w:lastRenderedPageBreak/>
        <w:t>Минпросвещения</w:t>
      </w:r>
      <w:proofErr w:type="spellEnd"/>
      <w:r w:rsidRPr="00914D88">
        <w:rPr>
          <w:sz w:val="28"/>
          <w:szCs w:val="28"/>
        </w:rPr>
        <w:t xml:space="preserve"> России </w:t>
      </w:r>
      <w:proofErr w:type="gramStart"/>
      <w:r w:rsidRPr="00914D88">
        <w:rPr>
          <w:sz w:val="28"/>
          <w:szCs w:val="28"/>
        </w:rPr>
        <w:t>сообщает</w:t>
      </w:r>
      <w:proofErr w:type="gramEnd"/>
      <w:r w:rsidRPr="00914D88">
        <w:rPr>
          <w:sz w:val="28"/>
          <w:szCs w:val="28"/>
        </w:rPr>
        <w:t xml:space="preserve"> что финансовое обеспечение программы осуществлялось исключительно в рамках "антикризисных мер". С учетом объективных бюджетных ограничений ассигнования на реализацию программы в 2023 - 2025 годах в федеральном бюджете не предусмотрены.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3. </w:t>
      </w:r>
      <w:proofErr w:type="gramStart"/>
      <w:r w:rsidRPr="00914D88">
        <w:rPr>
          <w:sz w:val="28"/>
          <w:szCs w:val="28"/>
        </w:rPr>
        <w:t xml:space="preserve">В части заработной платы молодежи мы уже знаем, что Министерством труда и социальной защиты Российской Федерации разработан проект постановления Правительства Российской Федерации "Об особенностях выплаты процентной надбавки к заработной плате за стаж работы в районах Крайнего Севера и приравненных к ним местностях для отдельных категорий работников", которым предлагается установить, что предусмотренная </w:t>
      </w:r>
      <w:hyperlink r:id="rId7">
        <w:r w:rsidRPr="00914D88">
          <w:rPr>
            <w:sz w:val="28"/>
            <w:szCs w:val="28"/>
          </w:rPr>
          <w:t>статьей 317</w:t>
        </w:r>
      </w:hyperlink>
      <w:r w:rsidRPr="00914D88">
        <w:rPr>
          <w:sz w:val="28"/>
          <w:szCs w:val="28"/>
        </w:rPr>
        <w:t xml:space="preserve"> Трудового кодекса Российской Федерации процентная надбавка к</w:t>
      </w:r>
      <w:proofErr w:type="gramEnd"/>
      <w:r w:rsidRPr="00914D88">
        <w:rPr>
          <w:sz w:val="28"/>
          <w:szCs w:val="28"/>
        </w:rPr>
        <w:t xml:space="preserve"> заработной плате за стаж работы в районах Крайнего Севера и приравненных к ним местностях выплачивается в максимальном размере вне зависимости от трудового стажа, в том числе работникам из числа молодежи, если они прожили в районах Крайнего Севера и приравненных к ним местностях не менее 5 лет.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Указанный проект постановления 26 мая 2023 года рассмотрен и одобрен на заседании Российской трехсторонней комиссии по регулированию социально-трудовых отношений.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Законодательная Дума Хабаровского края 26 июля </w:t>
      </w:r>
      <w:r w:rsidRPr="00914D88">
        <w:rPr>
          <w:sz w:val="28"/>
          <w:szCs w:val="28"/>
        </w:rPr>
        <w:br/>
        <w:t>2023 года направила в Правительство Российской Федерации обращение о скорейшем принятии указанного постановления.</w:t>
      </w:r>
      <w:r w:rsidRPr="00914D88">
        <w:rPr>
          <w:sz w:val="28"/>
          <w:szCs w:val="28"/>
        </w:rPr>
        <w:t xml:space="preserve"> 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4. По вопросу учреждения Всероссийской правовой олимпиады среди студентов и школьников федеральные министерства сообщили, что ежегодно проводятся Всероссийская олимпиада студентов "Я – профессионал" </w:t>
      </w:r>
      <w:r w:rsidRPr="00914D88">
        <w:rPr>
          <w:sz w:val="28"/>
          <w:szCs w:val="28"/>
        </w:rPr>
        <w:br/>
        <w:t xml:space="preserve">по 73 направлениям, включая дисциплину "Юриспруденция", и Всероссийская олимпиада школьников. </w:t>
      </w:r>
    </w:p>
    <w:p w:rsidR="00455121" w:rsidRPr="00914D88" w:rsidRDefault="00455121" w:rsidP="0045512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Нам было предложено проводить свою окружную Олимпиаду в прежнем формате с учетом включения ее в Перечень федеральных мероприятий, дающих победителям соответствующие преференции. 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Напомню, что в прошлом году мы успешно провели нашу олимпиаду среди студентов и школьников «Правовой Олимп», в которой приняли участие более 3 тысяч молодых людей из всех 11 субъектов Дальневосточного федерального округа. 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В этом году также надеемся на участие ребят из всех регионов Дальнего Востока. 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>Тем более что мы расширили круг ее участников, теперь это не только школьники и студенты ВУЗов, но и учащиеся колледжей и техникумов.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lastRenderedPageBreak/>
        <w:tab/>
        <w:t>Мы обрати</w:t>
      </w:r>
      <w:r w:rsidRPr="00914D88">
        <w:rPr>
          <w:sz w:val="28"/>
          <w:szCs w:val="28"/>
        </w:rPr>
        <w:t>лись</w:t>
      </w:r>
      <w:r w:rsidRPr="00914D88">
        <w:rPr>
          <w:sz w:val="28"/>
          <w:szCs w:val="28"/>
        </w:rPr>
        <w:t xml:space="preserve"> к депутатам Государственной Думы, Сенаторам Российской Федерации от соответствующих субъектов Российской Федерации с предложениями: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ускорить принятие о внесении изменений в Федеральный закон «О дополнительных гарантиях по социальной поддержке детей-сирот и детей, оставшихся без попечения родителей»; 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инициировать рассмотрение на федеральном уровне вопроса об изменении условий «дальневосточной ипотеки» для молодежи в части возможности приобретения жилья на вторичном рынке и снижения размера первоначального взноса; 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>инициировать рассмотрение на федеральном уровне вопроса о разработке и принятии комплексной программы по адаптации выпускников детских домов.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>Результаты: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>1. О принятии Федерального закона от 4 августа 2023 года № 461-ФЗ о предоставлении детям-сиротам социальных выплат на приобретение жилья мы уже с вами знаем.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2. </w:t>
      </w:r>
      <w:r w:rsidRPr="00914D88">
        <w:rPr>
          <w:sz w:val="28"/>
          <w:szCs w:val="28"/>
        </w:rPr>
        <w:t>Д</w:t>
      </w:r>
      <w:r w:rsidRPr="00914D88">
        <w:rPr>
          <w:sz w:val="28"/>
          <w:szCs w:val="28"/>
        </w:rPr>
        <w:t>альневосточн</w:t>
      </w:r>
      <w:r w:rsidRPr="00914D88">
        <w:rPr>
          <w:sz w:val="28"/>
          <w:szCs w:val="28"/>
        </w:rPr>
        <w:t>ая</w:t>
      </w:r>
      <w:r w:rsidRPr="00914D88">
        <w:rPr>
          <w:sz w:val="28"/>
          <w:szCs w:val="28"/>
        </w:rPr>
        <w:t xml:space="preserve"> ипотек</w:t>
      </w:r>
      <w:r w:rsidRPr="00914D88">
        <w:rPr>
          <w:sz w:val="28"/>
          <w:szCs w:val="28"/>
        </w:rPr>
        <w:t>а</w:t>
      </w:r>
      <w:r w:rsidRPr="00914D88">
        <w:rPr>
          <w:sz w:val="28"/>
          <w:szCs w:val="28"/>
        </w:rPr>
        <w:t xml:space="preserve">. Из письма </w:t>
      </w:r>
      <w:proofErr w:type="spellStart"/>
      <w:r w:rsidRPr="00914D88">
        <w:rPr>
          <w:sz w:val="28"/>
          <w:szCs w:val="28"/>
        </w:rPr>
        <w:t>Минвостокразвития</w:t>
      </w:r>
      <w:proofErr w:type="spellEnd"/>
      <w:r w:rsidRPr="00914D88">
        <w:rPr>
          <w:sz w:val="28"/>
          <w:szCs w:val="28"/>
        </w:rPr>
        <w:t xml:space="preserve"> России, следует, что в условиях текущей макроэкономической ситуации рассмотрение вопроса о снижении размера первоначального взноса ведомством не поддерживается.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</w:r>
      <w:proofErr w:type="gramStart"/>
      <w:r w:rsidRPr="00914D88">
        <w:rPr>
          <w:sz w:val="28"/>
          <w:szCs w:val="28"/>
        </w:rPr>
        <w:t xml:space="preserve">При этом Владимир Владимирович Путин, выступая на пленарном заседании Восточного экономического форума, предложил поднять лимит кредита по программе «Дальневосточной ипотеки» с 6 млн. до 9 млн. рублей для тех, кто желает приобрести свое жилье площадью свыше 60 кв. м, и расширить ее на всех работников оборонно-промышленного комплекса на Дальнем Востоке, независимо от возраста и семейного положения. </w:t>
      </w:r>
      <w:proofErr w:type="gramEnd"/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3. В части комплексной программы по адаптации выпускников детских домов также имеется ответ </w:t>
      </w:r>
      <w:proofErr w:type="spellStart"/>
      <w:r w:rsidRPr="00914D88">
        <w:rPr>
          <w:sz w:val="28"/>
          <w:szCs w:val="28"/>
        </w:rPr>
        <w:t>Минпросвещения</w:t>
      </w:r>
      <w:proofErr w:type="spellEnd"/>
      <w:r w:rsidRPr="00914D88">
        <w:rPr>
          <w:sz w:val="28"/>
          <w:szCs w:val="28"/>
        </w:rPr>
        <w:t xml:space="preserve"> России, в котором говорится, что в текущем году будут разработаны стандарты подготовки выпускников организаций для детей-сирот к самостоятельному проживанию и стандарт сопровождения выпускников в </w:t>
      </w:r>
      <w:proofErr w:type="spellStart"/>
      <w:r w:rsidRPr="00914D88">
        <w:rPr>
          <w:sz w:val="28"/>
          <w:szCs w:val="28"/>
        </w:rPr>
        <w:t>постинтернатный</w:t>
      </w:r>
      <w:proofErr w:type="spellEnd"/>
      <w:r w:rsidRPr="00914D88">
        <w:rPr>
          <w:sz w:val="28"/>
          <w:szCs w:val="28"/>
        </w:rPr>
        <w:t xml:space="preserve"> период и по завершении пребывания в замещающей семье.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 xml:space="preserve">Кроме того, в июне 2023 года </w:t>
      </w:r>
      <w:proofErr w:type="spellStart"/>
      <w:r w:rsidRPr="00914D88">
        <w:rPr>
          <w:sz w:val="28"/>
          <w:szCs w:val="28"/>
        </w:rPr>
        <w:t>Минпросвещения</w:t>
      </w:r>
      <w:proofErr w:type="spellEnd"/>
      <w:r w:rsidRPr="00914D88">
        <w:rPr>
          <w:sz w:val="28"/>
          <w:szCs w:val="28"/>
        </w:rPr>
        <w:t xml:space="preserve"> направило в регионы структуру стандарта сопровождения выпускников организаций для детей-сирот и алгоритм сопровождения выпускников детских домов для использования разработки соответствующих региональных программ.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 xml:space="preserve">Напомню, что по запросу федерального уполномоченного Татьяны Николаевны </w:t>
      </w:r>
      <w:proofErr w:type="spellStart"/>
      <w:r w:rsidRPr="00914D88">
        <w:rPr>
          <w:sz w:val="28"/>
          <w:szCs w:val="28"/>
        </w:rPr>
        <w:t>Москальковой</w:t>
      </w:r>
      <w:proofErr w:type="spellEnd"/>
      <w:r w:rsidRPr="00914D88">
        <w:rPr>
          <w:sz w:val="28"/>
          <w:szCs w:val="28"/>
        </w:rPr>
        <w:t xml:space="preserve"> в ее адрес направлена обобщенная информация к </w:t>
      </w:r>
      <w:r w:rsidRPr="00914D88">
        <w:rPr>
          <w:sz w:val="28"/>
          <w:szCs w:val="28"/>
        </w:rPr>
        <w:lastRenderedPageBreak/>
        <w:t>Всероссийскому координационному совету по теме "Защита прав молодежи", а также по вопросам методики проведения проверок психоневрологических интернатов, психиатрических больниц закрытого типа и иных социальных учреждений закрытого типа по Дальневосточному федеральному округу.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jc w:val="both"/>
        <w:rPr>
          <w:sz w:val="28"/>
          <w:szCs w:val="28"/>
        </w:rPr>
      </w:pPr>
      <w:r w:rsidRPr="00914D88">
        <w:rPr>
          <w:sz w:val="28"/>
          <w:szCs w:val="28"/>
        </w:rPr>
        <w:tab/>
        <w:t>Она была подготовлена на основании ваших материалов и предложений.</w:t>
      </w:r>
    </w:p>
    <w:p w:rsidR="00455121" w:rsidRPr="00914D88" w:rsidRDefault="00455121" w:rsidP="00455121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5" w:color="FFFFFF"/>
        </w:pBdr>
        <w:spacing w:line="276" w:lineRule="auto"/>
        <w:ind w:firstLine="709"/>
        <w:jc w:val="both"/>
        <w:rPr>
          <w:sz w:val="28"/>
          <w:szCs w:val="28"/>
        </w:rPr>
      </w:pPr>
      <w:r w:rsidRPr="00914D88">
        <w:rPr>
          <w:sz w:val="28"/>
          <w:szCs w:val="28"/>
        </w:rPr>
        <w:t>Благодарю вас, уважаемые коллеги, за представленную информацию и совместную конструктивную работу.</w:t>
      </w:r>
    </w:p>
    <w:p w:rsidR="00BB5E10" w:rsidRPr="00914D88" w:rsidRDefault="00BB5E10">
      <w:pPr>
        <w:rPr>
          <w:sz w:val="28"/>
          <w:szCs w:val="28"/>
        </w:rPr>
      </w:pPr>
    </w:p>
    <w:sectPr w:rsidR="00BB5E10" w:rsidRPr="00914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21" w:rsidRDefault="00455121" w:rsidP="00455121">
      <w:r>
        <w:separator/>
      </w:r>
    </w:p>
  </w:endnote>
  <w:endnote w:type="continuationSeparator" w:id="0">
    <w:p w:rsidR="00455121" w:rsidRDefault="00455121" w:rsidP="004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Default="004551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Default="004551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Default="00455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21" w:rsidRDefault="00455121" w:rsidP="00455121">
      <w:r>
        <w:separator/>
      </w:r>
    </w:p>
  </w:footnote>
  <w:footnote w:type="continuationSeparator" w:id="0">
    <w:p w:rsidR="00455121" w:rsidRDefault="00455121" w:rsidP="0045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Default="004551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655432"/>
      <w:docPartObj>
        <w:docPartGallery w:val="Page Numbers (Top of Page)"/>
        <w:docPartUnique/>
      </w:docPartObj>
    </w:sdtPr>
    <w:sdtContent>
      <w:p w:rsidR="00455121" w:rsidRDefault="004551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88">
          <w:rPr>
            <w:noProof/>
          </w:rPr>
          <w:t>4</w:t>
        </w:r>
        <w:r>
          <w:fldChar w:fldCharType="end"/>
        </w:r>
      </w:p>
    </w:sdtContent>
  </w:sdt>
  <w:p w:rsidR="00455121" w:rsidRDefault="004551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21" w:rsidRDefault="00455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B"/>
    <w:rsid w:val="00127DFB"/>
    <w:rsid w:val="00455121"/>
    <w:rsid w:val="00914D88"/>
    <w:rsid w:val="00B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5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5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633EA54BA37B14022075A00D9263D0A09488ACEA821D3CBC9E1B1C5418245638964C1B55C331870821F4B9B9C8B58DCB0D0846XFfFH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888</Words>
  <Characters>6376</Characters>
  <Application>Microsoft Office Word</Application>
  <DocSecurity>0</DocSecurity>
  <Lines>151</Lines>
  <Paragraphs>62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Grisvi@gmail.com</dc:creator>
  <cp:keywords/>
  <dc:description/>
  <cp:lastModifiedBy>Grisvi@gmail.com</cp:lastModifiedBy>
  <cp:revision>3</cp:revision>
  <dcterms:created xsi:type="dcterms:W3CDTF">2023-10-18T02:24:00Z</dcterms:created>
  <dcterms:modified xsi:type="dcterms:W3CDTF">2023-10-18T02:33:00Z</dcterms:modified>
</cp:coreProperties>
</file>